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22A" w:rsidRDefault="0089622A" w:rsidP="00AA62FF">
      <w:pPr>
        <w:jc w:val="center"/>
      </w:pPr>
      <w:bookmarkStart w:id="0" w:name="_GoBack"/>
      <w:bookmarkEnd w:id="0"/>
    </w:p>
    <w:p w:rsidR="0026151F" w:rsidRDefault="0026151F" w:rsidP="00AA62FF">
      <w:pPr>
        <w:jc w:val="center"/>
      </w:pPr>
    </w:p>
    <w:p w:rsidR="0026151F" w:rsidRDefault="0026151F" w:rsidP="00AA62FF">
      <w:pPr>
        <w:jc w:val="center"/>
      </w:pPr>
    </w:p>
    <w:p w:rsidR="0026151F" w:rsidRDefault="0026151F" w:rsidP="00AA62FF">
      <w:pPr>
        <w:jc w:val="center"/>
      </w:pPr>
    </w:p>
    <w:p w:rsidR="00AA62FF" w:rsidRPr="0026151F" w:rsidRDefault="0026151F" w:rsidP="00AA62FF">
      <w:pPr>
        <w:jc w:val="center"/>
        <w:rPr>
          <w:b/>
        </w:rPr>
      </w:pPr>
      <w:r w:rsidRPr="0039483C">
        <w:rPr>
          <w:noProof/>
          <w:lang w:eastAsia="de-DE"/>
        </w:rPr>
        <w:drawing>
          <wp:anchor distT="0" distB="0" distL="114300" distR="114300" simplePos="0" relativeHeight="251659264" behindDoc="0" locked="1" layoutInCell="1" allowOverlap="1" wp14:anchorId="312FE314" wp14:editId="15274F82">
            <wp:simplePos x="0" y="0"/>
            <wp:positionH relativeFrom="column">
              <wp:posOffset>1724025</wp:posOffset>
            </wp:positionH>
            <wp:positionV relativeFrom="page">
              <wp:posOffset>1276985</wp:posOffset>
            </wp:positionV>
            <wp:extent cx="2433320" cy="654685"/>
            <wp:effectExtent l="0" t="0" r="508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rprise-1\ARENA7\35677_Markt_Wolnzach_Briefpapier\briefkopf\markt_wolnzach_briefkopf.tif"/>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333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4F1">
        <w:rPr>
          <w:b/>
        </w:rPr>
        <w:t xml:space="preserve">Infektionsschutzkonzept </w:t>
      </w:r>
      <w:proofErr w:type="spellStart"/>
      <w:r w:rsidR="001334F1">
        <w:rPr>
          <w:b/>
        </w:rPr>
        <w:t>Wolnzacher</w:t>
      </w:r>
      <w:proofErr w:type="spellEnd"/>
      <w:r w:rsidR="001334F1">
        <w:rPr>
          <w:b/>
        </w:rPr>
        <w:t xml:space="preserve"> Christkindlmarkt 2021</w:t>
      </w:r>
    </w:p>
    <w:p w:rsidR="00AA62FF" w:rsidRPr="0026151F" w:rsidRDefault="00AA62FF" w:rsidP="00AA62FF">
      <w:pPr>
        <w:pStyle w:val="Listenabsatz"/>
        <w:numPr>
          <w:ilvl w:val="0"/>
          <w:numId w:val="2"/>
        </w:numPr>
        <w:jc w:val="center"/>
        <w:rPr>
          <w:b/>
        </w:rPr>
      </w:pPr>
      <w:r w:rsidRPr="0026151F">
        <w:rPr>
          <w:b/>
        </w:rPr>
        <w:t xml:space="preserve">Fassung / Stand </w:t>
      </w:r>
      <w:r w:rsidRPr="0026151F">
        <w:rPr>
          <w:b/>
        </w:rPr>
        <w:fldChar w:fldCharType="begin"/>
      </w:r>
      <w:r w:rsidRPr="0026151F">
        <w:rPr>
          <w:b/>
        </w:rPr>
        <w:instrText xml:space="preserve"> TIME \@ "dd.MM.yyyy" </w:instrText>
      </w:r>
      <w:r w:rsidRPr="0026151F">
        <w:rPr>
          <w:b/>
        </w:rPr>
        <w:fldChar w:fldCharType="separate"/>
      </w:r>
      <w:r w:rsidR="00884897">
        <w:rPr>
          <w:b/>
          <w:noProof/>
        </w:rPr>
        <w:t>28.10.2021</w:t>
      </w:r>
      <w:r w:rsidRPr="0026151F">
        <w:rPr>
          <w:b/>
        </w:rPr>
        <w:fldChar w:fldCharType="end"/>
      </w:r>
      <w:r w:rsidRPr="0026151F">
        <w:rPr>
          <w:b/>
        </w:rPr>
        <w:t xml:space="preserve"> / </w:t>
      </w:r>
      <w:r w:rsidR="001334F1">
        <w:rPr>
          <w:b/>
        </w:rPr>
        <w:t>14</w:t>
      </w:r>
      <w:r w:rsidRPr="0026151F">
        <w:rPr>
          <w:b/>
        </w:rPr>
        <w:t xml:space="preserve">. </w:t>
      </w:r>
      <w:proofErr w:type="spellStart"/>
      <w:r w:rsidRPr="0026151F">
        <w:rPr>
          <w:b/>
        </w:rPr>
        <w:t>BaylfSMV</w:t>
      </w:r>
      <w:proofErr w:type="spellEnd"/>
    </w:p>
    <w:p w:rsidR="00AA62FF" w:rsidRDefault="00AA62FF" w:rsidP="00AA62FF">
      <w:pPr>
        <w:pStyle w:val="Listenabsatz"/>
        <w:rPr>
          <w:b/>
        </w:rPr>
      </w:pPr>
    </w:p>
    <w:p w:rsidR="001334F1" w:rsidRDefault="001334F1" w:rsidP="00F90E15">
      <w:pPr>
        <w:pStyle w:val="Listenabsatz"/>
        <w:ind w:left="1080"/>
        <w:rPr>
          <w:b/>
        </w:rPr>
      </w:pPr>
      <w:r>
        <w:rPr>
          <w:b/>
        </w:rPr>
        <w:t>Gemäß der Bekanntmachung der Bayerischen Staatsministerien für Wirtschaft, Landesentwicklung und Energie und für Gesundheit und Pflege wurde zum Vollzug des Infektionsschutzgesetzes vorbehaltlich des Erlasses schärferer Maßnahmen bei erhöhter Belastung des Gesundheitssystems (sog. Krankenhausampel) das unter folgendem Link abrufbare Rahmenkonzept für Weihnachtsmärkte bekannt gemacht:</w:t>
      </w:r>
    </w:p>
    <w:p w:rsidR="001334F1" w:rsidRDefault="001334F1" w:rsidP="00AA62FF">
      <w:pPr>
        <w:pStyle w:val="Listenabsatz"/>
        <w:rPr>
          <w:b/>
        </w:rPr>
      </w:pPr>
    </w:p>
    <w:p w:rsidR="00F90E15" w:rsidRDefault="00884897" w:rsidP="00AA62FF">
      <w:pPr>
        <w:pStyle w:val="Listenabsatz"/>
      </w:pPr>
      <w:hyperlink r:id="rId8" w:history="1">
        <w:r w:rsidR="00F90E15">
          <w:rPr>
            <w:rStyle w:val="Hyperlink"/>
          </w:rPr>
          <w:t>Corona-Pandemie: Rahmenkonzept für Weihnachtsmärkte (bayern.de)</w:t>
        </w:r>
      </w:hyperlink>
      <w:r w:rsidR="00F90E15">
        <w:t xml:space="preserve"> oder</w:t>
      </w:r>
    </w:p>
    <w:p w:rsidR="001334F1" w:rsidRDefault="00884897" w:rsidP="00AA62FF">
      <w:pPr>
        <w:pStyle w:val="Listenabsatz"/>
      </w:pPr>
      <w:hyperlink r:id="rId9" w:history="1">
        <w:proofErr w:type="spellStart"/>
        <w:r w:rsidR="001334F1">
          <w:rPr>
            <w:rStyle w:val="Hyperlink"/>
          </w:rPr>
          <w:t>BayMBl</w:t>
        </w:r>
        <w:proofErr w:type="spellEnd"/>
        <w:r w:rsidR="001334F1">
          <w:rPr>
            <w:rStyle w:val="Hyperlink"/>
          </w:rPr>
          <w:t>. 2021 Nr. 736 - Verkündungsplattform Bayern (verkuendung-bayern.de)</w:t>
        </w:r>
      </w:hyperlink>
    </w:p>
    <w:p w:rsidR="001334F1" w:rsidRDefault="001334F1" w:rsidP="00AA62FF">
      <w:pPr>
        <w:pStyle w:val="Listenabsatz"/>
        <w:rPr>
          <w:b/>
        </w:rPr>
      </w:pPr>
    </w:p>
    <w:p w:rsidR="00F90E15" w:rsidRPr="00F90E15" w:rsidRDefault="00F90E15" w:rsidP="00F90E15">
      <w:pPr>
        <w:pStyle w:val="Listenabsatz"/>
        <w:rPr>
          <w:b/>
        </w:rPr>
      </w:pPr>
      <w:r>
        <w:rPr>
          <w:b/>
        </w:rPr>
        <w:t xml:space="preserve">1. </w:t>
      </w:r>
      <w:r w:rsidRPr="00F90E15">
        <w:rPr>
          <w:b/>
        </w:rPr>
        <w:t>Anwendungsbereich</w:t>
      </w:r>
      <w:r>
        <w:rPr>
          <w:b/>
        </w:rPr>
        <w:br/>
      </w:r>
      <w:r w:rsidRPr="00F90E15">
        <w:t xml:space="preserve">Geltungsbereich ist der ganze </w:t>
      </w:r>
      <w:proofErr w:type="spellStart"/>
      <w:r w:rsidRPr="00F90E15">
        <w:t>Wolnzacher</w:t>
      </w:r>
      <w:proofErr w:type="spellEnd"/>
      <w:r w:rsidRPr="00F90E15">
        <w:t xml:space="preserve"> Christkindlmarkt. </w:t>
      </w:r>
      <w:r w:rsidRPr="00F90E15">
        <w:rPr>
          <w:b/>
        </w:rPr>
        <w:br/>
      </w:r>
    </w:p>
    <w:p w:rsidR="00F90E15" w:rsidRDefault="00F90E15" w:rsidP="001334F1">
      <w:pPr>
        <w:pStyle w:val="Listenabsatz"/>
        <w:jc w:val="both"/>
        <w:rPr>
          <w:b/>
        </w:rPr>
      </w:pPr>
      <w:r>
        <w:rPr>
          <w:b/>
        </w:rPr>
        <w:t>2. Organisatorisches</w:t>
      </w:r>
    </w:p>
    <w:p w:rsidR="00F90E15" w:rsidRPr="00F90E15" w:rsidRDefault="00F90E15" w:rsidP="001334F1">
      <w:pPr>
        <w:pStyle w:val="Listenabsatz"/>
        <w:jc w:val="both"/>
        <w:rPr>
          <w:b/>
        </w:rPr>
      </w:pPr>
      <w:r w:rsidRPr="00F90E15">
        <w:rPr>
          <w:b/>
        </w:rPr>
        <w:t>2.1 Individuelles Infektionsschutzkonzept</w:t>
      </w:r>
    </w:p>
    <w:p w:rsidR="001334F1" w:rsidRPr="001334F1" w:rsidRDefault="001334F1" w:rsidP="001334F1">
      <w:pPr>
        <w:pStyle w:val="Listenabsatz"/>
        <w:jc w:val="both"/>
      </w:pPr>
      <w:r w:rsidRPr="001334F1">
        <w:t xml:space="preserve">Gemäß 2.1 erstellte der Markt Wolnzach als Veranstalter des </w:t>
      </w:r>
      <w:proofErr w:type="spellStart"/>
      <w:r w:rsidRPr="001334F1">
        <w:t>Wolnzacher</w:t>
      </w:r>
      <w:proofErr w:type="spellEnd"/>
      <w:r w:rsidRPr="001334F1">
        <w:t xml:space="preserve"> Christkindlmarktes unter Berücksichtigung der aktuellen Rechtslage und der Bestimmungen dieses Rahmenkonzeptes das nachfolgende individuelle Infektionsschutzkonzept</w:t>
      </w:r>
      <w:r w:rsidR="0080506B">
        <w:t xml:space="preserve"> </w:t>
      </w:r>
      <w:r w:rsidRPr="001334F1">
        <w:t>für seine Mitarbeiter, Standbetreiber (einschließlich Personal) und Besucher. Dieses wurde der Kreisverwaltungsbehörde vorgelegt. Von allen Beteiligten (Mitarbeiter, Standbetreiber einschl. Personal und Besuchern) müssen zu jedem Zeitpunkt der Durchführung des Christkindlmarktes die nachfolgenden Schutz- und Hygienebestimmungen eingehalten werden.</w:t>
      </w:r>
    </w:p>
    <w:p w:rsidR="00AA62FF" w:rsidRDefault="00AA62FF" w:rsidP="00AA62FF">
      <w:pPr>
        <w:pStyle w:val="Listenabsatz"/>
      </w:pPr>
    </w:p>
    <w:p w:rsidR="00F90E15" w:rsidRDefault="00F90E15" w:rsidP="00AA62FF">
      <w:pPr>
        <w:pStyle w:val="Listenabsatz"/>
      </w:pPr>
      <w:r w:rsidRPr="00F90E15">
        <w:rPr>
          <w:b/>
        </w:rPr>
        <w:t>2.2 Information, Kommunikation &amp; Kontrolle</w:t>
      </w:r>
      <w:r>
        <w:br/>
        <w:t>Der Markt Wolnzach verschickt dieses Infektionsschutzkonzept an alle Standbetreiber, externen Firmen und Mitarbeiter. Externe Firmen und Standbetreiber haben es an ihr gesamtes Personal weiterzugeben. Zur Einhaltung und Kontrolle beauftragt der Markt Wolnzach einen Sicherheitsdienst. Gegenüber Personen, die Sicherheits- und Hygieneregeln nicht einhalten, wird konsequent vom Hausrecht Gebrauch gemacht.</w:t>
      </w:r>
    </w:p>
    <w:p w:rsidR="00F90E15" w:rsidRDefault="00F90E15" w:rsidP="00AA62FF">
      <w:pPr>
        <w:pStyle w:val="Listenabsatz"/>
      </w:pPr>
    </w:p>
    <w:p w:rsidR="00F90E15" w:rsidRDefault="00F90E15" w:rsidP="00AA62FF">
      <w:pPr>
        <w:pStyle w:val="Listenabsatz"/>
      </w:pPr>
      <w:r w:rsidRPr="00F90E15">
        <w:rPr>
          <w:b/>
        </w:rPr>
        <w:t>2.3 Beratung</w:t>
      </w:r>
      <w:r w:rsidRPr="00F90E15">
        <w:rPr>
          <w:b/>
        </w:rPr>
        <w:br/>
      </w:r>
      <w:r>
        <w:t>Die Standbetreiber wurden über jegliche Punkte informiert, zur Beratung, für Fragen steht der Markt-Service unter 08442/6542 bzw.</w:t>
      </w:r>
      <w:r w:rsidR="009E26C9">
        <w:t xml:space="preserve"> das Ordnungsamt unter </w:t>
      </w:r>
      <w:r>
        <w:t>-16 zur Verfügung bzw. wurde der Kontakt zur nächsten Kreisverwaltungsbehörde</w:t>
      </w:r>
      <w:r w:rsidR="0082595B">
        <w:t xml:space="preserve"> hiermit</w:t>
      </w:r>
      <w:r>
        <w:t xml:space="preserve"> mit der Rufnummer 08441/24-5400 angegeben.</w:t>
      </w:r>
    </w:p>
    <w:p w:rsidR="00F90E15" w:rsidRDefault="00F90E15" w:rsidP="00AA62FF">
      <w:pPr>
        <w:pStyle w:val="Listenabsatz"/>
      </w:pPr>
    </w:p>
    <w:p w:rsidR="00F90E15" w:rsidRDefault="00F90E15" w:rsidP="00F90E15">
      <w:pPr>
        <w:pStyle w:val="Listenabsatz"/>
      </w:pPr>
      <w:r w:rsidRPr="00F90E15">
        <w:rPr>
          <w:b/>
        </w:rPr>
        <w:lastRenderedPageBreak/>
        <w:t>2.4 Umgang mit Erkrankten &amp; Verdachtsfällen</w:t>
      </w:r>
      <w:r>
        <w:rPr>
          <w:b/>
        </w:rPr>
        <w:br/>
      </w:r>
      <w:r>
        <w:t xml:space="preserve">Sollten Mitarbeiter, Standbetreiber (einschl. Personal) oder Besucher während des Marktaufenthaltes Symptome entwickeln, die mit einer beginnenden SARS-CoV-2-Infektion in Verbindung stehen könnten, haben diese umgehend das Gelände zu verlassen. </w:t>
      </w:r>
    </w:p>
    <w:p w:rsidR="00F90E15" w:rsidRDefault="00F90E15" w:rsidP="00F90E15">
      <w:pPr>
        <w:pStyle w:val="Listenabsatz"/>
        <w:rPr>
          <w:b/>
        </w:rPr>
      </w:pPr>
    </w:p>
    <w:p w:rsidR="00F90E15" w:rsidRPr="00F90E15" w:rsidRDefault="00F90E15" w:rsidP="00F90E15">
      <w:pPr>
        <w:pStyle w:val="Listenabsatz"/>
        <w:ind w:left="708"/>
      </w:pPr>
      <w:r>
        <w:rPr>
          <w:b/>
        </w:rPr>
        <w:t xml:space="preserve">3. </w:t>
      </w:r>
      <w:r w:rsidRPr="00F90E15">
        <w:rPr>
          <w:b/>
        </w:rPr>
        <w:t>Sicherheits- und Hygieneregeln</w:t>
      </w:r>
      <w:r>
        <w:rPr>
          <w:b/>
        </w:rPr>
        <w:br/>
      </w:r>
      <w:r w:rsidRPr="00F90E15">
        <w:rPr>
          <w:b/>
        </w:rPr>
        <w:t xml:space="preserve">3.1  Mindestabstand von 1,5 m – keine </w:t>
      </w:r>
      <w:proofErr w:type="spellStart"/>
      <w:r w:rsidRPr="00F90E15">
        <w:rPr>
          <w:b/>
        </w:rPr>
        <w:t>Menschenversammmlungen</w:t>
      </w:r>
      <w:proofErr w:type="spellEnd"/>
      <w:r w:rsidRPr="00F90E15">
        <w:rPr>
          <w:b/>
        </w:rPr>
        <w:br/>
      </w:r>
      <w:r>
        <w:t xml:space="preserve">Unter freiem Himmel besteht keine Maskenpflicht. Grundsätzlich gilt auf dem ganzen Gelände, wo immer möglich, ist ein Mindestabstand von 1,5 m zwischen den Personen einzuhalten, ansonsten eine medizinische Maske zu tragen. Ausnahmen sind im zuvor genannten „Rahmenhygienekonzepte für Weihnachtsmärkte“ aufgeführt. Von einer Bühne mit Bühnenprogramm wird daher abgesehen. </w:t>
      </w:r>
    </w:p>
    <w:p w:rsidR="00F90E15" w:rsidRDefault="00F90E15" w:rsidP="00AA62FF">
      <w:pPr>
        <w:pStyle w:val="Listenabsatz"/>
      </w:pPr>
    </w:p>
    <w:p w:rsidR="00F90E15" w:rsidRPr="00F90E15" w:rsidRDefault="00F90E15" w:rsidP="00AA62FF">
      <w:pPr>
        <w:pStyle w:val="Listenabsatz"/>
        <w:rPr>
          <w:b/>
        </w:rPr>
      </w:pPr>
      <w:r w:rsidRPr="00F90E15">
        <w:rPr>
          <w:b/>
        </w:rPr>
        <w:t>3.2 keine gesetzlich angeordnete 3-G-Pflicht</w:t>
      </w:r>
    </w:p>
    <w:p w:rsidR="00F90E15" w:rsidRDefault="00F90E15" w:rsidP="00AA62FF">
      <w:pPr>
        <w:pStyle w:val="Listenabsatz"/>
      </w:pPr>
      <w:r>
        <w:t>Aktuell besteht grundsätzlich keine gesetzlich angeordnete 3-G-Pflicht. Sofern ein gastronomisches Angebot in abgrenzbaren, geschlossenen Räumen (z.B. in Zelten oder Hütten) mit festen Sitz- und Stehplätzen vorgehalten wird, sind die 3-G-Pflichten zu beachten.</w:t>
      </w:r>
    </w:p>
    <w:p w:rsidR="00F90E15" w:rsidRDefault="00F90E15" w:rsidP="00AA62FF">
      <w:pPr>
        <w:pStyle w:val="Listenabsatz"/>
      </w:pPr>
    </w:p>
    <w:p w:rsidR="00F90E15" w:rsidRPr="00F90E15" w:rsidRDefault="00F90E15" w:rsidP="00AA62FF">
      <w:pPr>
        <w:pStyle w:val="Listenabsatz"/>
        <w:rPr>
          <w:b/>
        </w:rPr>
      </w:pPr>
      <w:r w:rsidRPr="00F90E15">
        <w:rPr>
          <w:b/>
        </w:rPr>
        <w:t>3.4 Gastronomische Angebote</w:t>
      </w:r>
    </w:p>
    <w:p w:rsidR="00F90E15" w:rsidRDefault="00F90E15" w:rsidP="00AA62FF">
      <w:pPr>
        <w:pStyle w:val="Listenabsatz"/>
      </w:pPr>
      <w:r>
        <w:t xml:space="preserve">Hier gelten die Vorschriften der </w:t>
      </w:r>
      <w:proofErr w:type="spellStart"/>
      <w:r>
        <w:t>BaylfSMV</w:t>
      </w:r>
      <w:proofErr w:type="spellEnd"/>
      <w:r>
        <w:t xml:space="preserve"> und die branchenspezifischen Regelungen der Gastronomie, insbesondere das sog. Rahmenkonzept „Gastronomie“ in der jeweils gültigen Fassung. Der Verkauf von Speisen und Getränken (auch alkoholischen Heißgetränken) „</w:t>
      </w:r>
      <w:proofErr w:type="spellStart"/>
      <w:r>
        <w:t>To-go</w:t>
      </w:r>
      <w:proofErr w:type="spellEnd"/>
      <w:r>
        <w:t>“ und deren Verzehr auf dem Marktgelände zulässig ist.</w:t>
      </w:r>
    </w:p>
    <w:p w:rsidR="00F90E15" w:rsidRDefault="00F90E15" w:rsidP="00AA62FF">
      <w:pPr>
        <w:pStyle w:val="Listenabsatz"/>
      </w:pPr>
    </w:p>
    <w:p w:rsidR="00F90E15" w:rsidRPr="00F90E15" w:rsidRDefault="00F90E15" w:rsidP="00AA62FF">
      <w:pPr>
        <w:pStyle w:val="Listenabsatz"/>
        <w:rPr>
          <w:b/>
        </w:rPr>
      </w:pPr>
      <w:r w:rsidRPr="00F90E15">
        <w:rPr>
          <w:b/>
        </w:rPr>
        <w:t>3.5 Ausschluss vom Christkindlmarkt</w:t>
      </w:r>
    </w:p>
    <w:p w:rsidR="00F90E15" w:rsidRDefault="00F90E15" w:rsidP="00AA62FF">
      <w:pPr>
        <w:pStyle w:val="Listenabsatz"/>
      </w:pPr>
      <w:r>
        <w:t>für berufliche oder geschäftliche Betätigung sind:</w:t>
      </w:r>
    </w:p>
    <w:p w:rsidR="00F90E15" w:rsidRDefault="00F90E15" w:rsidP="00F90E15">
      <w:pPr>
        <w:pStyle w:val="Listenabsatz"/>
        <w:numPr>
          <w:ilvl w:val="0"/>
          <w:numId w:val="11"/>
        </w:numPr>
      </w:pPr>
      <w:r>
        <w:t>Personen mit nachgewiesener SARS-CoV-2-Infektion,</w:t>
      </w:r>
    </w:p>
    <w:p w:rsidR="00F90E15" w:rsidRDefault="00F90E15" w:rsidP="00F90E15">
      <w:pPr>
        <w:pStyle w:val="Listenabsatz"/>
        <w:numPr>
          <w:ilvl w:val="0"/>
          <w:numId w:val="11"/>
        </w:numPr>
      </w:pPr>
      <w:r>
        <w:t xml:space="preserve"> Personen, die einer Quarantänemaßnahme unterliegen,</w:t>
      </w:r>
    </w:p>
    <w:p w:rsidR="00F90E15" w:rsidRDefault="00F90E15" w:rsidP="00F90E15">
      <w:pPr>
        <w:pStyle w:val="Listenabsatz"/>
        <w:numPr>
          <w:ilvl w:val="0"/>
          <w:numId w:val="11"/>
        </w:numPr>
      </w:pPr>
      <w:r>
        <w:t xml:space="preserve"> Personen mit COVID-19 assoziierten Symptomen (akute, unspezifische Allgemeinsymptome, Geruchs- und Geschmacksverlust, respiratorische Symptome jeder Schwere). </w:t>
      </w:r>
    </w:p>
    <w:p w:rsidR="00F90E15" w:rsidRDefault="00F90E15" w:rsidP="00060BE9">
      <w:pPr>
        <w:pStyle w:val="Listenabsatz"/>
        <w:numPr>
          <w:ilvl w:val="0"/>
          <w:numId w:val="11"/>
        </w:numPr>
      </w:pPr>
      <w:r>
        <w:t>Die Besucher sind durch Veröffentlichung dieses Konzeptes auf der Homepages des Marktes Wolnzach in geeigneter Weise über diese Ausschlusskriterien informiert</w:t>
      </w:r>
    </w:p>
    <w:p w:rsidR="00F90E15" w:rsidRPr="00F90E15" w:rsidRDefault="00F90E15" w:rsidP="00F90E15">
      <w:pPr>
        <w:pStyle w:val="Listenabsatz"/>
        <w:ind w:left="1080"/>
        <w:rPr>
          <w:b/>
        </w:rPr>
      </w:pPr>
    </w:p>
    <w:p w:rsidR="00F90E15" w:rsidRDefault="00F90E15" w:rsidP="00F90E15">
      <w:pPr>
        <w:pStyle w:val="Listenabsatz"/>
        <w:rPr>
          <w:b/>
        </w:rPr>
      </w:pPr>
      <w:r>
        <w:rPr>
          <w:b/>
        </w:rPr>
        <w:t xml:space="preserve">4. </w:t>
      </w:r>
      <w:r w:rsidRPr="00F90E15">
        <w:rPr>
          <w:b/>
        </w:rPr>
        <w:t>Sicherheits- &amp; Hygieneregeln</w:t>
      </w:r>
    </w:p>
    <w:p w:rsidR="00F90E15" w:rsidRDefault="00F90E15" w:rsidP="00F90E15">
      <w:pPr>
        <w:pStyle w:val="Listenabsatz"/>
      </w:pPr>
      <w:r>
        <w:rPr>
          <w:b/>
        </w:rPr>
        <w:t>4.1 Vergrößerte Abstände, Abtsandmarkierungen, vergrößerte Verkaufsflächen, Besucherlenkung &amp; Hinweisschilder</w:t>
      </w:r>
      <w:r>
        <w:rPr>
          <w:b/>
        </w:rPr>
        <w:br/>
      </w:r>
      <w:r>
        <w:t>Die Abstände zwischen den Buden und die Bereiche zum Verkauf vor den Buden werden vergrößert. Ein Standplan wurde der Kreisverwaltungsbehörde vorgelegt. Zur Besucherlenkung werden den gastronomischen Ständen Absperrgeländer zur Verfügung gestellt, die die Besucher vor den Buden so lenken sollen, dass auf der einen Seite der Eingang und auf der anderen Seite der Ausgang ist. Hinweisschilder werden bereits vor den Markteingängen platziert.</w:t>
      </w:r>
    </w:p>
    <w:p w:rsidR="00F90E15" w:rsidRDefault="00F90E15" w:rsidP="00F90E15">
      <w:pPr>
        <w:pStyle w:val="Listenabsatz"/>
      </w:pPr>
    </w:p>
    <w:p w:rsidR="00F90E15" w:rsidRDefault="00F90E15" w:rsidP="00F90E15">
      <w:pPr>
        <w:pStyle w:val="Listenabsatz"/>
      </w:pPr>
      <w:r w:rsidRPr="00F90E15">
        <w:rPr>
          <w:b/>
        </w:rPr>
        <w:lastRenderedPageBreak/>
        <w:t>4.2 Wegführung &amp; Abstandsmarkierung</w:t>
      </w:r>
      <w:r>
        <w:rPr>
          <w:b/>
        </w:rPr>
        <w:br/>
      </w:r>
      <w:r>
        <w:t>Durch breite Ein- und Ausgänge sowie die Wegführung vor den kulinarischen Buden sollen Personenansammlungen vermieden werden.</w:t>
      </w:r>
    </w:p>
    <w:p w:rsidR="00F90E15" w:rsidRDefault="00F90E15" w:rsidP="00F90E15">
      <w:pPr>
        <w:pStyle w:val="Listenabsatz"/>
      </w:pPr>
    </w:p>
    <w:p w:rsidR="00F90E15" w:rsidRPr="00F90E15" w:rsidRDefault="00F90E15" w:rsidP="00F90E15">
      <w:pPr>
        <w:pStyle w:val="Listenabsatz"/>
        <w:rPr>
          <w:b/>
        </w:rPr>
      </w:pPr>
      <w:r w:rsidRPr="00F90E15">
        <w:rPr>
          <w:b/>
        </w:rPr>
        <w:t>4.3 Ansprechpartner am Stand</w:t>
      </w:r>
    </w:p>
    <w:p w:rsidR="00F90E15" w:rsidRDefault="00F90E15" w:rsidP="00F90E15">
      <w:pPr>
        <w:pStyle w:val="Listenabsatz"/>
      </w:pPr>
      <w:r>
        <w:t xml:space="preserve">Den Standbetreibern wurde dieses Infektionsschutzkonzept zugeschickt, das in diesem Punkt besagt, dass einen Reinigungs- und Desinfektionsplan unter Berücksichtigung er Nutzungsfrequenz von Kontaktflächen, z.B. Türgriffen erstellen müssen. Des </w:t>
      </w:r>
      <w:r w:rsidR="00EE74AD">
        <w:t>W</w:t>
      </w:r>
      <w:r>
        <w:t>eiteren wurden mit dem Schreiben jeder Standbetreiber zu Meldung einer anwesenden Person, die als Ansprechpartner am Stand, für die die Einhaltung der Sicherheits- und Hygieneregeln zuständig ist, bis zur einer First aufgefordert. Eine Liste der zuständigen Personen wird vom Veranstalter erstellt und liegt eventuellen Kontrolleuren zur Einsicht beim Sicherheitsdienst bereit.</w:t>
      </w:r>
    </w:p>
    <w:p w:rsidR="00F90E15" w:rsidRDefault="00F90E15" w:rsidP="00F90E15">
      <w:pPr>
        <w:pStyle w:val="Listenabsatz"/>
      </w:pPr>
    </w:p>
    <w:p w:rsidR="00F90E15" w:rsidRPr="00F90E15" w:rsidRDefault="00F90E15" w:rsidP="00F90E15">
      <w:pPr>
        <w:pStyle w:val="Listenabsatz"/>
        <w:rPr>
          <w:b/>
        </w:rPr>
      </w:pPr>
      <w:r w:rsidRPr="00F90E15">
        <w:rPr>
          <w:b/>
        </w:rPr>
        <w:t>4.4 Waschgelegenheiten &amp; Desinfektion</w:t>
      </w:r>
    </w:p>
    <w:p w:rsidR="00F90E15" w:rsidRDefault="00F90E15" w:rsidP="00F90E15">
      <w:pPr>
        <w:pStyle w:val="Listenabsatz"/>
      </w:pPr>
      <w:r>
        <w:t xml:space="preserve">Mitarbeitern, Standbetreibern (einschl. Personal) und Besuchern werden am Platz des Hopfens Toilettencontainer mit Waschgelegenheiten zur Verfügung gestellt. Über eine beauftrage Firma, die sich um den Service kümmert, sollen ausreichend Flüssigseife und Einmalhandtücher gewährleistet werden. Desinfektionsmöglichkeiten werden bei den Markteingängen zur Verfügung gestellt. </w:t>
      </w:r>
      <w:r>
        <w:br/>
        <w:t xml:space="preserve">Alle Mitarbeiter werden hiermit zum richtigen Händewaschen aufgefordert. Besuchertoiletten werden regelmäßig gereinigt. </w:t>
      </w:r>
    </w:p>
    <w:p w:rsidR="00F90E15" w:rsidRDefault="00F90E15" w:rsidP="00F90E15">
      <w:pPr>
        <w:pStyle w:val="Listenabsatz"/>
      </w:pPr>
    </w:p>
    <w:p w:rsidR="00F90E15" w:rsidRPr="00EE74AD" w:rsidRDefault="00F90E15" w:rsidP="00F90E15">
      <w:pPr>
        <w:pStyle w:val="Listenabsatz"/>
        <w:rPr>
          <w:b/>
        </w:rPr>
      </w:pPr>
      <w:r w:rsidRPr="00EE74AD">
        <w:rPr>
          <w:b/>
        </w:rPr>
        <w:t>5. Lüftung</w:t>
      </w:r>
    </w:p>
    <w:p w:rsidR="00F90E15" w:rsidRDefault="003921A2" w:rsidP="00F90E15">
      <w:pPr>
        <w:pStyle w:val="Listenabsatz"/>
      </w:pPr>
      <w:r>
        <w:t>Da der Christkindlmarkt im Freien stattfindet und alle Buden über offene Fenster oder Seiten verfügen ist eine permanente Durchlüftung während des Betriebes gewährleistet. Sollten die Buden für Vor- oder Nachbearbeitungsarbeiten außerhalb der Öffnungszeiten besetzt ist ausreichender Luftaustausch, abhängig von der Raumgröße, Personenbelegung und Nutzung  notwendig und somit sind auch während dieser Zeit die Fenster der Buden offen zu halten.</w:t>
      </w:r>
    </w:p>
    <w:p w:rsidR="003921A2" w:rsidRDefault="003921A2" w:rsidP="00F90E15">
      <w:pPr>
        <w:pStyle w:val="Listenabsatz"/>
      </w:pPr>
    </w:p>
    <w:p w:rsidR="003921A2" w:rsidRPr="003921A2" w:rsidRDefault="003921A2" w:rsidP="00F90E15">
      <w:pPr>
        <w:pStyle w:val="Listenabsatz"/>
        <w:rPr>
          <w:b/>
        </w:rPr>
      </w:pPr>
      <w:r w:rsidRPr="003921A2">
        <w:rPr>
          <w:b/>
        </w:rPr>
        <w:t>6. Arbeitsschutz für das Personal</w:t>
      </w:r>
    </w:p>
    <w:p w:rsidR="003921A2" w:rsidRDefault="003921A2" w:rsidP="00F90E15">
      <w:pPr>
        <w:pStyle w:val="Listenabsatz"/>
      </w:pPr>
      <w:r w:rsidRPr="003921A2">
        <w:rPr>
          <w:b/>
        </w:rPr>
        <w:t>6.1</w:t>
      </w:r>
      <w:r>
        <w:t xml:space="preserve"> Für Beschäftigte im Sinne des Arbeitsschutzgesetzes gelten die Anforderungen des Arbeitsschutzrechts, insbesondere die der SARS-CoV-2-Arbeitsschutzverordnung (Corona-</w:t>
      </w:r>
      <w:proofErr w:type="spellStart"/>
      <w:r>
        <w:t>ArbSchV</w:t>
      </w:r>
      <w:proofErr w:type="spellEnd"/>
      <w:r>
        <w:t xml:space="preserve">). Der Arbeitgeber / Standbetreiber hat nach dem Arbeitsschutzgesetz grundsätzlich die Verpflichtung, die Gefahren für die Sicherheit und Gesundheit seiner Beschäftigten am Arbeitsplatz zu beurteilen (sogenannte Gefährdungsbeurteilung) und Maßnahmen hieraus abzuleiten.  Im Rahmen der Pandemieplanung (Bevölkerungsschutz) hat der Arbeitgeber / Standbetreiber gegebenenfalls weitere Maßnahmen zu ermitteln und durchzuführen. Dabei sind die Vorgaben des Arbeitsschutzes und die jeweils aktuellen arbeitsschutzrechtlichen Regelungen umzusetzen (z. B. SARSCoV-2-Arbeitsschutzverordnung, SARS-CoV-2-Arbeitsschutzregel). </w:t>
      </w:r>
    </w:p>
    <w:p w:rsidR="003921A2" w:rsidRDefault="003921A2" w:rsidP="00F90E15">
      <w:pPr>
        <w:pStyle w:val="Listenabsatz"/>
      </w:pPr>
    </w:p>
    <w:p w:rsidR="003921A2" w:rsidRDefault="003921A2" w:rsidP="00F90E15">
      <w:pPr>
        <w:pStyle w:val="Listenabsatz"/>
      </w:pPr>
      <w:r w:rsidRPr="003921A2">
        <w:rPr>
          <w:b/>
        </w:rPr>
        <w:t>6.2</w:t>
      </w:r>
      <w:r>
        <w:t xml:space="preserve"> Eine Gefährdungsbeurteilung kann im konkreten Fall immer nur vor Ort durch den Arbeitgeber mit entsprechender Fachexpertise für eine spezielle Tätigkeit erfolgen. </w:t>
      </w:r>
    </w:p>
    <w:p w:rsidR="003921A2" w:rsidRDefault="003921A2" w:rsidP="00F90E15">
      <w:pPr>
        <w:pStyle w:val="Listenabsatz"/>
      </w:pPr>
    </w:p>
    <w:p w:rsidR="003921A2" w:rsidRDefault="003921A2" w:rsidP="00F90E15">
      <w:pPr>
        <w:pStyle w:val="Listenabsatz"/>
      </w:pPr>
      <w:r w:rsidRPr="003921A2">
        <w:rPr>
          <w:b/>
        </w:rPr>
        <w:lastRenderedPageBreak/>
        <w:t>6.3</w:t>
      </w:r>
      <w:r>
        <w:t xml:space="preserve"> Im Bereich des Arbeitsschutzes gilt generell das TOP-Prinzip, d. h. dass technische und organisatorische Maßnahmen vor persönlichen Maßnahmen (z. B. persönliche Schutzausrüstung − PSA) ergriffen werden müssen. Der Einsatz von PSA muss abhängig von der Gefährdungsbeurteilung erfolgen.</w:t>
      </w:r>
    </w:p>
    <w:p w:rsidR="003921A2" w:rsidRDefault="003921A2" w:rsidP="00F90E15">
      <w:pPr>
        <w:pStyle w:val="Listenabsatz"/>
      </w:pPr>
      <w:r w:rsidRPr="003921A2">
        <w:rPr>
          <w:b/>
        </w:rPr>
        <w:t xml:space="preserve">6.4 </w:t>
      </w:r>
      <w:r>
        <w:t>Die Informationen des Bayerischen Staatsministeriums für Familie, Arbeit und Soziales zum Mutterschutz im Zusammenhang mit dem Coronavirus SARS-CoV-2/COVID-19 sind zu beachten.</w:t>
      </w:r>
    </w:p>
    <w:p w:rsidR="003921A2" w:rsidRDefault="003921A2" w:rsidP="00F90E15">
      <w:pPr>
        <w:pStyle w:val="Listenabsatz"/>
      </w:pPr>
      <w:r w:rsidRPr="003921A2">
        <w:rPr>
          <w:b/>
        </w:rPr>
        <w:t>6.5</w:t>
      </w:r>
      <w:r>
        <w:t xml:space="preserve">  Informationen für die Mitarbeiter über Maßnahmen zur Reduktion des Infektionsrisikos sollen durch entsprechende Aushänge , Bekanntmachungen im Stand bzw. durch Weitergabe des Standbetreibers an alle Standbeteiligten weitergegeben werden. Das Personal muss entsprechend in regelmäßigen Abständen zu Risiko, Infektionsquellen und Schutzmaßnahmen (z. B. Abstand, Hygiene, Maskentragen) unterwiesen werden.</w:t>
      </w:r>
    </w:p>
    <w:p w:rsidR="003921A2" w:rsidRDefault="003921A2" w:rsidP="00F90E15">
      <w:pPr>
        <w:pStyle w:val="Listenabsatz"/>
      </w:pPr>
    </w:p>
    <w:p w:rsidR="003921A2" w:rsidRPr="003921A2" w:rsidRDefault="003921A2" w:rsidP="00F90E15">
      <w:pPr>
        <w:pStyle w:val="Listenabsatz"/>
        <w:rPr>
          <w:b/>
        </w:rPr>
      </w:pPr>
      <w:r w:rsidRPr="003921A2">
        <w:rPr>
          <w:b/>
        </w:rPr>
        <w:t>7. Inkrafttreten</w:t>
      </w:r>
    </w:p>
    <w:p w:rsidR="00F90E15" w:rsidRDefault="003921A2" w:rsidP="00F90E15">
      <w:pPr>
        <w:pStyle w:val="Listenabsatz"/>
      </w:pPr>
      <w:r>
        <w:t xml:space="preserve">Dieses Infektionsschutzkonzept gilt während des gesamten </w:t>
      </w:r>
      <w:proofErr w:type="spellStart"/>
      <w:r>
        <w:t>Wolnzacher</w:t>
      </w:r>
      <w:proofErr w:type="spellEnd"/>
      <w:r>
        <w:t xml:space="preserve"> Christkindlmarktes 2021 sowie während der Auf- und Abbauzeiten.</w:t>
      </w:r>
    </w:p>
    <w:p w:rsidR="00F90E15" w:rsidRPr="00F90E15" w:rsidRDefault="00F90E15" w:rsidP="00F90E15">
      <w:pPr>
        <w:pStyle w:val="Listenabsatz"/>
      </w:pPr>
    </w:p>
    <w:p w:rsidR="0026151F" w:rsidRPr="0026151F" w:rsidRDefault="0026151F" w:rsidP="003921A2">
      <w:pPr>
        <w:pStyle w:val="Listenabsatz"/>
        <w:numPr>
          <w:ilvl w:val="1"/>
          <w:numId w:val="14"/>
        </w:numPr>
        <w:rPr>
          <w:b/>
        </w:rPr>
      </w:pPr>
      <w:r w:rsidRPr="0026151F">
        <w:rPr>
          <w:b/>
        </w:rPr>
        <w:t>Information</w:t>
      </w:r>
      <w:r>
        <w:rPr>
          <w:b/>
        </w:rPr>
        <w:t xml:space="preserve"> &amp; Einwilligung</w:t>
      </w:r>
    </w:p>
    <w:p w:rsidR="0026151F" w:rsidRDefault="005C551D" w:rsidP="0026151F">
      <w:pPr>
        <w:pStyle w:val="Listenabsatz"/>
      </w:pPr>
      <w:r>
        <w:t>Es gilt für alle</w:t>
      </w:r>
      <w:r w:rsidR="0026151F">
        <w:t xml:space="preserve"> Besucher und Mitwirkenden die Infektionsschutzmaßnahmenverordnung</w:t>
      </w:r>
      <w:r w:rsidR="003921A2">
        <w:t xml:space="preserve"> in seiner aktuellen Fassung</w:t>
      </w:r>
      <w:r w:rsidR="0026151F">
        <w:t xml:space="preserve"> sowie</w:t>
      </w:r>
      <w:r w:rsidR="003921A2">
        <w:t xml:space="preserve"> vom</w:t>
      </w:r>
      <w:r w:rsidR="0026151F">
        <w:t xml:space="preserve"> </w:t>
      </w:r>
      <w:r w:rsidR="003921A2" w:rsidRPr="003921A2">
        <w:t xml:space="preserve">bayerischen Staatsministerien für Wirtschaft, Landesentwicklung und Energie und für Gesundheit und Pflege entwickelte Rahmenkonzept für Weihnachtsmärkte. </w:t>
      </w:r>
    </w:p>
    <w:p w:rsidR="0026151F" w:rsidRDefault="00D7411E" w:rsidP="0026151F">
      <w:pPr>
        <w:pStyle w:val="Listenabsatz"/>
      </w:pPr>
      <w:r>
        <w:t>Mit deren Inhalt</w:t>
      </w:r>
      <w:r w:rsidR="0026151F">
        <w:t xml:space="preserve"> erklären sich sämtliche Teilnehmer (Mitwirkende, Mitarbeiter und Besucher) durch Ihre Anwesenheit und Teilnahme bei der Veranstaltung einverstanden.</w:t>
      </w:r>
    </w:p>
    <w:p w:rsidR="0026151F" w:rsidRDefault="00D7411E" w:rsidP="0026151F">
      <w:pPr>
        <w:pStyle w:val="Listenabsatz"/>
      </w:pPr>
      <w:r>
        <w:t>Desw</w:t>
      </w:r>
      <w:r w:rsidR="005C551D">
        <w:t>eitern gelten die aktuell gültigen Regelungen des Landkreises Pfaffenhofen an der Ilm.</w:t>
      </w:r>
    </w:p>
    <w:p w:rsidR="005C551D" w:rsidRDefault="005C551D" w:rsidP="0026151F">
      <w:pPr>
        <w:pStyle w:val="Listenabsatz"/>
      </w:pPr>
    </w:p>
    <w:p w:rsidR="0026151F" w:rsidRPr="0026151F" w:rsidRDefault="0026151F" w:rsidP="003921A2">
      <w:pPr>
        <w:pStyle w:val="Listenabsatz"/>
        <w:numPr>
          <w:ilvl w:val="1"/>
          <w:numId w:val="14"/>
        </w:numPr>
        <w:rPr>
          <w:b/>
        </w:rPr>
      </w:pPr>
      <w:r w:rsidRPr="0026151F">
        <w:rPr>
          <w:b/>
        </w:rPr>
        <w:t>Änderungen</w:t>
      </w:r>
    </w:p>
    <w:p w:rsidR="0026151F" w:rsidRDefault="0026151F" w:rsidP="0026151F">
      <w:pPr>
        <w:pStyle w:val="Listenabsatz"/>
      </w:pPr>
      <w:r>
        <w:t>Alle Angaben ohne Gewähr – Änderungen vorbehalten</w:t>
      </w:r>
    </w:p>
    <w:p w:rsidR="00203FE3" w:rsidRDefault="00203FE3" w:rsidP="0026151F">
      <w:pPr>
        <w:pStyle w:val="Listenabsatz"/>
      </w:pPr>
    </w:p>
    <w:p w:rsidR="00203FE3" w:rsidRDefault="00203FE3" w:rsidP="0026151F">
      <w:pPr>
        <w:pStyle w:val="Listenabsatz"/>
      </w:pPr>
    </w:p>
    <w:p w:rsidR="00203FE3" w:rsidRDefault="00203FE3" w:rsidP="0026151F">
      <w:pPr>
        <w:pStyle w:val="Listenabsatz"/>
      </w:pPr>
    </w:p>
    <w:p w:rsidR="00203FE3" w:rsidRDefault="00203FE3" w:rsidP="0026151F">
      <w:pPr>
        <w:pStyle w:val="Listenabsatz"/>
      </w:pPr>
    </w:p>
    <w:p w:rsidR="00203FE3" w:rsidRDefault="00203FE3" w:rsidP="00203FE3">
      <w:pPr>
        <w:pStyle w:val="Listenabsatz"/>
        <w:pBdr>
          <w:top w:val="single" w:sz="4" w:space="1" w:color="auto"/>
        </w:pBdr>
      </w:pPr>
      <w:r>
        <w:t>Jens Machold, 1. Bürgermeister</w:t>
      </w:r>
      <w:r>
        <w:tab/>
      </w:r>
      <w:r>
        <w:tab/>
      </w:r>
      <w:r>
        <w:tab/>
      </w:r>
      <w:r>
        <w:tab/>
      </w:r>
      <w:r>
        <w:tab/>
      </w:r>
      <w:r>
        <w:tab/>
        <w:t xml:space="preserve">Wolnzach, </w:t>
      </w:r>
      <w:r>
        <w:fldChar w:fldCharType="begin"/>
      </w:r>
      <w:r>
        <w:instrText xml:space="preserve"> TIME \@ "dd.MM.yyyy" </w:instrText>
      </w:r>
      <w:r>
        <w:fldChar w:fldCharType="separate"/>
      </w:r>
      <w:r w:rsidR="00884897">
        <w:rPr>
          <w:noProof/>
        </w:rPr>
        <w:t>28.10.2021</w:t>
      </w:r>
      <w:r>
        <w:fldChar w:fldCharType="end"/>
      </w:r>
    </w:p>
    <w:sectPr w:rsidR="00203FE3">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6C4" w:rsidRDefault="007C76C4" w:rsidP="0026151F">
      <w:pPr>
        <w:spacing w:after="0" w:line="240" w:lineRule="auto"/>
      </w:pPr>
      <w:r>
        <w:separator/>
      </w:r>
    </w:p>
  </w:endnote>
  <w:endnote w:type="continuationSeparator" w:id="0">
    <w:p w:rsidR="007C76C4" w:rsidRDefault="007C76C4" w:rsidP="00261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51F" w:rsidRDefault="0026151F" w:rsidP="003921A2">
    <w:pPr>
      <w:ind w:left="360"/>
      <w:jc w:val="center"/>
    </w:pPr>
    <w:r w:rsidRPr="0026151F">
      <w:t xml:space="preserve">Seite </w:t>
    </w:r>
    <w:r w:rsidRPr="0026151F">
      <w:rPr>
        <w:bCs/>
      </w:rPr>
      <w:fldChar w:fldCharType="begin"/>
    </w:r>
    <w:r w:rsidRPr="0026151F">
      <w:rPr>
        <w:bCs/>
      </w:rPr>
      <w:instrText>PAGE  \* Arabic  \* MERGEFORMAT</w:instrText>
    </w:r>
    <w:r w:rsidRPr="0026151F">
      <w:rPr>
        <w:bCs/>
      </w:rPr>
      <w:fldChar w:fldCharType="separate"/>
    </w:r>
    <w:r w:rsidR="00B6088A">
      <w:rPr>
        <w:bCs/>
        <w:noProof/>
      </w:rPr>
      <w:t>2</w:t>
    </w:r>
    <w:r w:rsidRPr="0026151F">
      <w:rPr>
        <w:bCs/>
      </w:rPr>
      <w:fldChar w:fldCharType="end"/>
    </w:r>
    <w:r w:rsidRPr="0026151F">
      <w:t xml:space="preserve"> von </w:t>
    </w:r>
    <w:r w:rsidRPr="0026151F">
      <w:rPr>
        <w:bCs/>
      </w:rPr>
      <w:fldChar w:fldCharType="begin"/>
    </w:r>
    <w:r w:rsidRPr="0026151F">
      <w:rPr>
        <w:bCs/>
      </w:rPr>
      <w:instrText>NUMPAGES  \* Arabic  \* MERGEFORMAT</w:instrText>
    </w:r>
    <w:r w:rsidRPr="0026151F">
      <w:rPr>
        <w:bCs/>
      </w:rPr>
      <w:fldChar w:fldCharType="separate"/>
    </w:r>
    <w:r w:rsidR="00B6088A">
      <w:rPr>
        <w:bCs/>
        <w:noProof/>
      </w:rPr>
      <w:t>2</w:t>
    </w:r>
    <w:r w:rsidRPr="0026151F">
      <w:rPr>
        <w:bCs/>
      </w:rPr>
      <w:fldChar w:fldCharType="end"/>
    </w:r>
    <w:r>
      <w:rPr>
        <w:bCs/>
      </w:rPr>
      <w:br/>
    </w:r>
    <w:r w:rsidR="003921A2">
      <w:rPr>
        <w:bCs/>
      </w:rPr>
      <w:t>Infektions-Schutz-Konzept</w:t>
    </w:r>
    <w:r>
      <w:rPr>
        <w:bCs/>
      </w:rPr>
      <w:t xml:space="preserve"> für </w:t>
    </w:r>
    <w:r w:rsidR="003921A2">
      <w:rPr>
        <w:bCs/>
      </w:rPr>
      <w:t>den</w:t>
    </w:r>
    <w:r w:rsidR="003921A2">
      <w:rPr>
        <w:bCs/>
      </w:rPr>
      <w:br/>
    </w:r>
    <w:proofErr w:type="spellStart"/>
    <w:r w:rsidR="003921A2">
      <w:rPr>
        <w:bCs/>
      </w:rPr>
      <w:t>Wolnzacher</w:t>
    </w:r>
    <w:proofErr w:type="spellEnd"/>
    <w:r w:rsidR="003921A2">
      <w:rPr>
        <w:bCs/>
      </w:rPr>
      <w:t xml:space="preserve"> Christkindlmarkt 2021 inklusive Auf- und Abbau</w:t>
    </w:r>
    <w:r w:rsidR="003921A2">
      <w:rPr>
        <w:bCs/>
      </w:rPr>
      <w:br/>
    </w:r>
    <w:r w:rsidRPr="0026151F">
      <w:t xml:space="preserve">Fassung / Stand </w:t>
    </w:r>
    <w:r w:rsidRPr="0026151F">
      <w:fldChar w:fldCharType="begin"/>
    </w:r>
    <w:r w:rsidRPr="0026151F">
      <w:instrText xml:space="preserve"> TIME \@ "dd.MM.yyyy" </w:instrText>
    </w:r>
    <w:r w:rsidRPr="0026151F">
      <w:fldChar w:fldCharType="separate"/>
    </w:r>
    <w:r w:rsidR="00884897">
      <w:rPr>
        <w:noProof/>
      </w:rPr>
      <w:t>28.10.2021</w:t>
    </w:r>
    <w:r w:rsidRPr="0026151F">
      <w:fldChar w:fldCharType="end"/>
    </w:r>
    <w:r w:rsidRPr="0026151F">
      <w:t xml:space="preserve"> / 1</w:t>
    </w:r>
    <w:r w:rsidR="003921A2">
      <w:t>4</w:t>
    </w:r>
    <w:r w:rsidRPr="0026151F">
      <w:t xml:space="preserve">. </w:t>
    </w:r>
    <w:proofErr w:type="spellStart"/>
    <w:r w:rsidRPr="0026151F">
      <w:t>BaylfSMV</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6C4" w:rsidRDefault="007C76C4" w:rsidP="0026151F">
      <w:pPr>
        <w:spacing w:after="0" w:line="240" w:lineRule="auto"/>
      </w:pPr>
      <w:r>
        <w:separator/>
      </w:r>
    </w:p>
  </w:footnote>
  <w:footnote w:type="continuationSeparator" w:id="0">
    <w:p w:rsidR="007C76C4" w:rsidRDefault="007C76C4" w:rsidP="00261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620D"/>
    <w:multiLevelType w:val="hybridMultilevel"/>
    <w:tmpl w:val="0CB60B60"/>
    <w:lvl w:ilvl="0" w:tplc="B57A7B56">
      <w:start w:val="3"/>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 w15:restartNumberingAfterBreak="0">
    <w:nsid w:val="06866ADA"/>
    <w:multiLevelType w:val="hybridMultilevel"/>
    <w:tmpl w:val="F6FCB1E6"/>
    <w:lvl w:ilvl="0" w:tplc="D6D8C94C">
      <w:start w:val="3"/>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74101EB"/>
    <w:multiLevelType w:val="hybridMultilevel"/>
    <w:tmpl w:val="76368BE0"/>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91A543C"/>
    <w:multiLevelType w:val="multilevel"/>
    <w:tmpl w:val="722211A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057CDF"/>
    <w:multiLevelType w:val="hybridMultilevel"/>
    <w:tmpl w:val="9A66DE68"/>
    <w:lvl w:ilvl="0" w:tplc="3E0222E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0B9E6170"/>
    <w:multiLevelType w:val="hybridMultilevel"/>
    <w:tmpl w:val="27DA4E76"/>
    <w:lvl w:ilvl="0" w:tplc="86D63106">
      <w:start w:val="1"/>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2217967"/>
    <w:multiLevelType w:val="hybridMultilevel"/>
    <w:tmpl w:val="A9AC9BD2"/>
    <w:lvl w:ilvl="0" w:tplc="71D223A4">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2CC37EB7"/>
    <w:multiLevelType w:val="hybridMultilevel"/>
    <w:tmpl w:val="2332BB66"/>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D760874"/>
    <w:multiLevelType w:val="hybridMultilevel"/>
    <w:tmpl w:val="3A82DA3C"/>
    <w:lvl w:ilvl="0" w:tplc="9B14C806">
      <w:start w:val="4"/>
      <w:numFmt w:val="decimal"/>
      <w:lvlText w:val="%1."/>
      <w:lvlJc w:val="left"/>
      <w:pPr>
        <w:ind w:left="1788" w:hanging="360"/>
      </w:pPr>
      <w:rPr>
        <w:rFonts w:hint="default"/>
      </w:r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abstractNum w:abstractNumId="9" w15:restartNumberingAfterBreak="0">
    <w:nsid w:val="5BD30884"/>
    <w:multiLevelType w:val="hybridMultilevel"/>
    <w:tmpl w:val="86EC8F32"/>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DFE2480"/>
    <w:multiLevelType w:val="hybridMultilevel"/>
    <w:tmpl w:val="64E043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93445D0"/>
    <w:multiLevelType w:val="hybridMultilevel"/>
    <w:tmpl w:val="50B495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94549F1"/>
    <w:multiLevelType w:val="hybridMultilevel"/>
    <w:tmpl w:val="3DB240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703740B"/>
    <w:multiLevelType w:val="hybridMultilevel"/>
    <w:tmpl w:val="4948E6BC"/>
    <w:lvl w:ilvl="0" w:tplc="04070005">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2"/>
  </w:num>
  <w:num w:numId="2">
    <w:abstractNumId w:val="11"/>
  </w:num>
  <w:num w:numId="3">
    <w:abstractNumId w:val="7"/>
  </w:num>
  <w:num w:numId="4">
    <w:abstractNumId w:val="10"/>
  </w:num>
  <w:num w:numId="5">
    <w:abstractNumId w:val="5"/>
  </w:num>
  <w:num w:numId="6">
    <w:abstractNumId w:val="4"/>
  </w:num>
  <w:num w:numId="7">
    <w:abstractNumId w:val="6"/>
  </w:num>
  <w:num w:numId="8">
    <w:abstractNumId w:val="0"/>
  </w:num>
  <w:num w:numId="9">
    <w:abstractNumId w:val="13"/>
  </w:num>
  <w:num w:numId="10">
    <w:abstractNumId w:val="1"/>
  </w:num>
  <w:num w:numId="11">
    <w:abstractNumId w:val="2"/>
  </w:num>
  <w:num w:numId="12">
    <w:abstractNumId w:val="8"/>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FF"/>
    <w:rsid w:val="001334F1"/>
    <w:rsid w:val="00203FE3"/>
    <w:rsid w:val="0026151F"/>
    <w:rsid w:val="002921ED"/>
    <w:rsid w:val="00350854"/>
    <w:rsid w:val="003921A2"/>
    <w:rsid w:val="003C1B8A"/>
    <w:rsid w:val="004C06BB"/>
    <w:rsid w:val="005C551D"/>
    <w:rsid w:val="005D3536"/>
    <w:rsid w:val="006E5F70"/>
    <w:rsid w:val="007C76C4"/>
    <w:rsid w:val="0080506B"/>
    <w:rsid w:val="0082595B"/>
    <w:rsid w:val="00884897"/>
    <w:rsid w:val="0089622A"/>
    <w:rsid w:val="009E26C9"/>
    <w:rsid w:val="009F09D8"/>
    <w:rsid w:val="00AA62FF"/>
    <w:rsid w:val="00B6088A"/>
    <w:rsid w:val="00BF0204"/>
    <w:rsid w:val="00D7411E"/>
    <w:rsid w:val="00D85A4B"/>
    <w:rsid w:val="00D95BFC"/>
    <w:rsid w:val="00EE74AD"/>
    <w:rsid w:val="00F90E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0D00299A-41F6-431A-A561-A2EE97F9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A62FF"/>
    <w:pPr>
      <w:ind w:left="720"/>
      <w:contextualSpacing/>
    </w:pPr>
  </w:style>
  <w:style w:type="character" w:styleId="Hyperlink">
    <w:name w:val="Hyperlink"/>
    <w:basedOn w:val="Absatz-Standardschriftart"/>
    <w:uiPriority w:val="99"/>
    <w:unhideWhenUsed/>
    <w:rsid w:val="0026151F"/>
    <w:rPr>
      <w:color w:val="0563C1" w:themeColor="hyperlink"/>
      <w:u w:val="single"/>
    </w:rPr>
  </w:style>
  <w:style w:type="paragraph" w:styleId="Kopfzeile">
    <w:name w:val="header"/>
    <w:basedOn w:val="Standard"/>
    <w:link w:val="KopfzeileZchn"/>
    <w:uiPriority w:val="99"/>
    <w:unhideWhenUsed/>
    <w:rsid w:val="002615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51F"/>
  </w:style>
  <w:style w:type="paragraph" w:styleId="Fuzeile">
    <w:name w:val="footer"/>
    <w:basedOn w:val="Standard"/>
    <w:link w:val="FuzeileZchn"/>
    <w:uiPriority w:val="99"/>
    <w:unhideWhenUsed/>
    <w:rsid w:val="002615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51F"/>
  </w:style>
  <w:style w:type="paragraph" w:styleId="Sprechblasentext">
    <w:name w:val="Balloon Text"/>
    <w:basedOn w:val="Standard"/>
    <w:link w:val="SprechblasentextZchn"/>
    <w:uiPriority w:val="99"/>
    <w:semiHidden/>
    <w:unhideWhenUsed/>
    <w:rsid w:val="00B6088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608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0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wi.bayern.de/fileadmin/user_upload/stmwi/Publikationen/Themenblaetter/2021-10-18_Rahmenkonzept_Weihnachtsmaerkte.pdf"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verkuendung-bayern.de/baymbl/2021-73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8117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Eisenmann Michaela</dc:creator>
  <cp:keywords/>
  <dc:description/>
  <cp:lastModifiedBy>Wagner Andrea</cp:lastModifiedBy>
  <cp:revision>2</cp:revision>
  <cp:lastPrinted>2021-06-14T08:36:00Z</cp:lastPrinted>
  <dcterms:created xsi:type="dcterms:W3CDTF">2021-10-28T14:44:00Z</dcterms:created>
  <dcterms:modified xsi:type="dcterms:W3CDTF">2021-10-28T14:44:00Z</dcterms:modified>
</cp:coreProperties>
</file>